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C0B" w:rsidRDefault="00C12C0B" w:rsidP="00C12C0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проведения профилактического мероприятия – интеллектуальная игра «Будь независимым!» </w:t>
      </w:r>
    </w:p>
    <w:p w:rsidR="00C12C0B" w:rsidRDefault="00C12C0B" w:rsidP="00C12C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i/>
          <w:sz w:val="28"/>
          <w:szCs w:val="28"/>
        </w:rPr>
        <w:t>Профилактическое мероприятие «Будь независимым</w:t>
      </w:r>
      <w:r w:rsidR="006D130B">
        <w:rPr>
          <w:rFonts w:ascii="Times New Roman" w:hAnsi="Times New Roman" w:cs="Times New Roman"/>
          <w:i/>
          <w:sz w:val="28"/>
          <w:szCs w:val="28"/>
        </w:rPr>
        <w:t>!» разработано для подростков 16</w:t>
      </w:r>
      <w:r>
        <w:rPr>
          <w:rFonts w:ascii="Times New Roman" w:hAnsi="Times New Roman" w:cs="Times New Roman"/>
          <w:i/>
          <w:sz w:val="28"/>
          <w:szCs w:val="28"/>
        </w:rPr>
        <w:t xml:space="preserve">+ в форме интеллектуальной игры, которая состоит из 3-х туров. Игра носит также обучающий характер и нацелена на просвещение подростков в вопросах профилактики распространения и употребления наркотиков. Мероприятие предполагает командное участие (от 8 до 10 </w:t>
      </w:r>
      <w:bookmarkStart w:id="0" w:name="_GoBack"/>
      <w:r>
        <w:rPr>
          <w:rFonts w:ascii="Times New Roman" w:hAnsi="Times New Roman" w:cs="Times New Roman"/>
          <w:i/>
          <w:sz w:val="28"/>
          <w:szCs w:val="28"/>
        </w:rPr>
        <w:t xml:space="preserve">человек в одной команде). Игра предполагает приглашение спикеров (жюри), </w:t>
      </w:r>
      <w:bookmarkEnd w:id="0"/>
      <w:r>
        <w:rPr>
          <w:rFonts w:ascii="Times New Roman" w:hAnsi="Times New Roman" w:cs="Times New Roman"/>
          <w:i/>
          <w:sz w:val="28"/>
          <w:szCs w:val="28"/>
        </w:rPr>
        <w:t>которые комментируют игру, раскрывают полный ответ на задания участников на протяжении всей игры. Игра может носить как соревновательный характер с выставлением баллов, так и познавательный без ведения счета. Материалы игры можно использовать по отдельности, как дополнение к другим сценарным материалам.</w:t>
      </w:r>
    </w:p>
    <w:p w:rsidR="00C12C0B" w:rsidRDefault="00C12C0B" w:rsidP="00C12C0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2C0B" w:rsidRDefault="00C12C0B" w:rsidP="00C12C0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Специалисты, использующие сценарий для проведения мероприятия, могут редактировать профилактический материал к интеллектуальной игре в зависимости от тематической направленности и временных ограничений мероприятия.</w:t>
      </w:r>
    </w:p>
    <w:p w:rsidR="00C12C0B" w:rsidRDefault="00C12C0B" w:rsidP="00C12C0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организации, иные учреждения.</w:t>
      </w: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Участники:</w:t>
      </w:r>
      <w:r w:rsidR="006D130B">
        <w:rPr>
          <w:rFonts w:ascii="Times New Roman" w:hAnsi="Times New Roman" w:cs="Times New Roman"/>
          <w:sz w:val="28"/>
          <w:szCs w:val="28"/>
        </w:rPr>
        <w:t xml:space="preserve"> подростки от 16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C12C0B" w:rsidRDefault="00C12C0B" w:rsidP="00C12C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Возможные приглашенные спикеры (жюри):</w:t>
      </w:r>
      <w:r>
        <w:rPr>
          <w:rFonts w:ascii="Times New Roman" w:hAnsi="Times New Roman" w:cs="Times New Roman"/>
          <w:sz w:val="28"/>
          <w:szCs w:val="28"/>
        </w:rPr>
        <w:t xml:space="preserve"> специалисты в сфере профилактики наркомании среди несовершеннолетних, представители КДН, прокуратура, нарколог, психолог, педагог.</w:t>
      </w: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45-60 минут.</w:t>
      </w: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 несовершеннолетних знаний о потенциальных рисках и последствиях распространения и употребления наркотических средств и психотропных веществ.</w:t>
      </w: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12C0B" w:rsidRDefault="00C12C0B" w:rsidP="00C12C0B">
      <w:pPr>
        <w:pStyle w:val="a3"/>
        <w:numPr>
          <w:ilvl w:val="0"/>
          <w:numId w:val="1"/>
        </w:numPr>
        <w:ind w:left="0" w:firstLine="709"/>
        <w:contextualSpacing/>
        <w:jc w:val="both"/>
      </w:pPr>
      <w:r>
        <w:rPr>
          <w:sz w:val="28"/>
          <w:szCs w:val="28"/>
        </w:rPr>
        <w:t>Актуализировать знания несовершеннолетних о последствиях употребления и распространения наркотиков.</w:t>
      </w:r>
    </w:p>
    <w:p w:rsidR="00C12C0B" w:rsidRDefault="00C12C0B" w:rsidP="00C12C0B">
      <w:pPr>
        <w:pStyle w:val="a3"/>
        <w:numPr>
          <w:ilvl w:val="0"/>
          <w:numId w:val="1"/>
        </w:numPr>
        <w:ind w:left="0" w:firstLine="709"/>
        <w:contextualSpacing/>
        <w:jc w:val="both"/>
      </w:pPr>
      <w:r>
        <w:rPr>
          <w:sz w:val="28"/>
          <w:szCs w:val="28"/>
        </w:rPr>
        <w:t>Помочь несовершеннолетним научиться выходить из различных ситуаций, связанных с наркотиками.</w:t>
      </w:r>
    </w:p>
    <w:p w:rsidR="00C12C0B" w:rsidRDefault="00C12C0B" w:rsidP="00C12C0B">
      <w:pPr>
        <w:pStyle w:val="a3"/>
        <w:numPr>
          <w:ilvl w:val="0"/>
          <w:numId w:val="1"/>
        </w:numPr>
        <w:ind w:left="0" w:firstLine="709"/>
        <w:contextualSpacing/>
        <w:jc w:val="both"/>
      </w:pPr>
      <w:r>
        <w:rPr>
          <w:sz w:val="28"/>
          <w:szCs w:val="28"/>
        </w:rPr>
        <w:t>Развить умение работать в команде.</w:t>
      </w: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Необходимое оборудование </w:t>
      </w:r>
      <w:r>
        <w:rPr>
          <w:rFonts w:ascii="Times New Roman" w:hAnsi="Times New Roman" w:cs="Times New Roman"/>
          <w:sz w:val="28"/>
          <w:szCs w:val="28"/>
        </w:rPr>
        <w:t xml:space="preserve">(Приложение 1.1.1): </w:t>
      </w: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А) набор для 1 тура: карточки синего и красного цветов для 1 тура – по 2 на команду; </w:t>
      </w: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Б) набор для 2 тура: карточки с вопросами – 1 набор на 1 команду; </w:t>
      </w: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В) набор для 3 тура: плакат в виде комикса для составления ситуаций А4/А3, шаблоны для составления комикса, карточки к ситуациям – 1 ситуация на 1 команду;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мультимедийное оборудование, ручки, фломастеры, ножницы, клей. </w:t>
      </w:r>
    </w:p>
    <w:p w:rsidR="00C12C0B" w:rsidRDefault="00C12C0B" w:rsidP="00C12C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C0B" w:rsidRDefault="00C12C0B" w:rsidP="00C12C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Добрый день, уважаемые участники и гости нашего мероприятия! Сегодня для вас проводится интеллектуальная тематическая игра «Будь независимым!». И сегодня на игре мы с вами поговорим о такой важной проблеме – как наркомания. Наркомания является серьезной медицинской и социальной проблемой в современном обществе. В настоящее время наркомания стала напоминать эпидемию среди людей. Важно понимать, что любые наркотики являются опасными для человека.</w:t>
      </w:r>
    </w:p>
    <w:p w:rsidR="00C12C0B" w:rsidRDefault="00C12C0B" w:rsidP="00C12C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Наркотик – это ядовитое вещество, изменяющее психическое и физическое состояние человека и вызывающее зависимость. Состоянием, которое возникает после употребления наркотика, называют наркотическое опьянение.</w:t>
      </w:r>
    </w:p>
    <w:p w:rsidR="00C12C0B" w:rsidRDefault="00C12C0B" w:rsidP="00C12C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Наркомания – это болезнь, при которой возникает сильная зависимость к наркотикам, приводящая к тяжелым нарушениям функций организма.</w:t>
      </w:r>
    </w:p>
    <w:p w:rsidR="00C12C0B" w:rsidRDefault="00C12C0B" w:rsidP="00C12C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Разрушительное влияние наркотиков на организм человека не является секретом ни для кого. Разрушение организма происходит абсолютно во всех системах и органах наркомана, и многие из этих изменений необратимы. В первую очередь, любые виды наркотиков уже с первого употребления разрушают нервные клетки, которые не подлежат восстановлению. У человека заметно портится характер, нарушается память, внимание становится рассеянным и невнятным, умственная деятельность значительно снижается. Разрушительное влияние наркотики накладывают на мозг человека – центр управления всем организмом. Даже однократного приема достаточно, чтобы принести ему непоправимый вред и запустить необратимые процессы. При попадании наркотика в организм мозг вырабатывает большое количество дофамина. После нескольких доз у организма вырабатывается стойкое привыкание к препарату, он требует его снова и снова – так развивается зависимость.</w:t>
      </w:r>
    </w:p>
    <w:p w:rsidR="00C12C0B" w:rsidRDefault="00C12C0B" w:rsidP="00C12C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опасное то, что токсичность некоторых современных наркотиков настолько высока, что они могут привести к смертельному отравлению после однократного применения. Об этом свидетельствует медицинская статистика. В области за последние два года количество смертельных отравлений значительно увеличилось. </w:t>
      </w:r>
    </w:p>
    <w:p w:rsidR="00C12C0B" w:rsidRDefault="00C12C0B" w:rsidP="00C12C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Употребление и распространение наркотиков влечет за собой ответственность. Уголовная ответственность наступает с 16-и лет, а в исключительных случаях с 14-и. </w:t>
      </w:r>
    </w:p>
    <w:p w:rsidR="00C12C0B" w:rsidRDefault="00C12C0B" w:rsidP="00C12C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</w:t>
      </w:r>
      <w:r>
        <w:rPr>
          <w:rFonts w:ascii="Times New Roman" w:hAnsi="Times New Roman" w:cs="Times New Roman"/>
          <w:sz w:val="28"/>
          <w:szCs w:val="28"/>
        </w:rPr>
        <w:lastRenderedPageBreak/>
        <w:t>могут быть также помещены в специальное учебно-воспитательное учреждение закрытого типа.</w:t>
      </w:r>
    </w:p>
    <w:p w:rsidR="00C12C0B" w:rsidRDefault="00C12C0B" w:rsidP="00C12C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Употребление наркотиков предусматривает за собой административное наказание в виде штрафа от 4 000 рублей до административного ареста на 15 суток (ст. 6.9 ч.1 КоАП РФ). За потребление наркотиков несовершеннолетними накладывается административное наказание на родителей этих ребят в виде штрафа (ст. 20.22 КоАП РФ). Существует административное наказание за пропаганду наркотиков в виде штрафа до 1 млн. рублей (ст. 6.13 КоАП РФ).</w:t>
      </w:r>
    </w:p>
    <w:p w:rsidR="00C12C0B" w:rsidRDefault="00C12C0B" w:rsidP="00C12C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серьезные наказания предусматривает уголовное законодательство за приобретение, хранение, распространение, выращивание, изготовление, включая приобретение и распространение через Интернет. Законодательство предусматривает сроки лишения свободы от 3 лет до пожизненного (ст. 228, 228.1 УК РФ).</w:t>
      </w:r>
    </w:p>
    <w:p w:rsidR="00C12C0B" w:rsidRDefault="00C12C0B" w:rsidP="00C12C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нахождение в состоянии опьянения несовершеннолетних в возрасте до 16 лет, либо потребление (распитие) ими алкогольной и спиртосодержащей продукции, либо потребление ими наркотиков влечет наложение административного штрафа на родителей или иных законных представителей несовершеннолетних.</w:t>
      </w:r>
    </w:p>
    <w:p w:rsidR="00C12C0B" w:rsidRDefault="00C12C0B" w:rsidP="00C12C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со стремительным развитием интернет-культуры, появились отдельные статьи за распространение и пропаганду наркотиков в Интернете. К пропаганде относятся изображения, тексты, посты, музыка, где упоминаются наркотические средства.</w:t>
      </w:r>
    </w:p>
    <w:p w:rsidR="00C12C0B" w:rsidRDefault="00C12C0B" w:rsidP="00C12C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Помогать и направлять наших участников в игре будут специалисты, чьи ценные советы помогут разобраться в сложных заданиях. Представляем вам спикеров мероприятия.</w:t>
      </w: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Теперь предлагаю на практике проверить, как вы усвоили материал. Сегодня здесь собрались команды, которые будут бороться за первое место. Представляем команды и их капитанов.</w:t>
      </w: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Наша игра будет проходить в 3 тура. По ходу игры команды будут зарабатывать баллы. Команда, набравшая наибольшее количество баллов – становится победителем.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 сейчас мы переходим к нашей игре. Все готовы?</w:t>
      </w:r>
    </w:p>
    <w:p w:rsidR="00C12C0B" w:rsidRDefault="00C12C0B" w:rsidP="00C12C0B">
      <w:pPr>
        <w:tabs>
          <w:tab w:val="left" w:pos="3960"/>
        </w:tabs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 тур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(подготовлены карточки красного и синего цветов (2 комплекта для одной команды).</w:t>
      </w: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Ведущий выдает командам карточки красного и синего цветов. Капитаны получают отдельный набор карточек и встают перед командами к ним спиной.</w:t>
      </w: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экране по очереди высвечиваются вопросы (на 1 вопрос выделяется 5 секунд). Задача участников (одновременно команда и капитан) за 5 секунд выбрать вариант ответа и показать соответствующую карточку (красную/синюю). </w:t>
      </w: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для капитанов: карточку с вариантом ответа показать на уровне груди для того, чтобы команда не видела его результат.</w:t>
      </w: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i/>
          <w:sz w:val="28"/>
          <w:szCs w:val="28"/>
        </w:rPr>
        <w:t xml:space="preserve">Спикеры фиксируют варианты ответов участников. После получения ответов комментирует ответы участников. </w:t>
      </w:r>
    </w:p>
    <w:p w:rsidR="00C12C0B" w:rsidRDefault="00C12C0B" w:rsidP="00C12C0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12C0B" w:rsidRDefault="00C12C0B" w:rsidP="00C12C0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итогов:</w:t>
      </w:r>
      <w:r>
        <w:rPr>
          <w:rFonts w:ascii="Times New Roman" w:hAnsi="Times New Roman" w:cs="Times New Roman"/>
          <w:sz w:val="28"/>
          <w:szCs w:val="28"/>
        </w:rPr>
        <w:t xml:space="preserve"> команды получают баллы (0-0,5-1). Ведущий оглашает количество баллов каждой команды за 1 тур.</w:t>
      </w:r>
    </w:p>
    <w:p w:rsidR="00C12C0B" w:rsidRDefault="00C12C0B" w:rsidP="00C12C0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i/>
          <w:sz w:val="28"/>
          <w:szCs w:val="28"/>
        </w:rPr>
        <w:t>0 – неправильный ответ (совпадение ответов капитана и команды СИНЯЯ карточка);</w:t>
      </w:r>
    </w:p>
    <w:p w:rsidR="00C12C0B" w:rsidRDefault="00C12C0B" w:rsidP="00C12C0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i/>
          <w:sz w:val="28"/>
          <w:szCs w:val="28"/>
        </w:rPr>
        <w:t>0,5 – бонус балл (несовпадение ответов капитана и команды СИНЯЯ/КРАСНАЯ карточки);</w:t>
      </w:r>
    </w:p>
    <w:p w:rsidR="00C12C0B" w:rsidRDefault="00C12C0B" w:rsidP="00C12C0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i/>
          <w:sz w:val="28"/>
          <w:szCs w:val="28"/>
        </w:rPr>
        <w:t>1 – правильный ответ (совпадение ответов капитана и команды КРАСНАЯ карточка).</w:t>
      </w:r>
    </w:p>
    <w:p w:rsidR="00C12C0B" w:rsidRDefault="00C12C0B" w:rsidP="00C12C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C0B" w:rsidRDefault="00C12C0B" w:rsidP="00C12C0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Вопросы (с вариантами ответов) для трансляции на экране:</w:t>
      </w:r>
    </w:p>
    <w:p w:rsidR="00C12C0B" w:rsidRDefault="00C12C0B" w:rsidP="00C12C0B">
      <w:pPr>
        <w:widowControl/>
        <w:suppressAutoHyphens w:val="0"/>
        <w:spacing w:after="0" w:line="256" w:lineRule="auto"/>
        <w:ind w:firstLine="709"/>
        <w:jc w:val="both"/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1. Какая информация в сети Интернет запрещена к распространению в Российской Федерации? (</w:t>
      </w:r>
      <w:r>
        <w:rPr>
          <w:rFonts w:ascii="Times New Roman" w:eastAsiaTheme="minorHAnsi" w:hAnsi="Times New Roman" w:cs="Times New Roman"/>
          <w:color w:val="0070C0"/>
          <w:kern w:val="0"/>
          <w:sz w:val="28"/>
          <w:szCs w:val="28"/>
        </w:rPr>
        <w:t>религиозная пропаганда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, </w:t>
      </w:r>
      <w:r>
        <w:rPr>
          <w:rFonts w:ascii="Times New Roman" w:eastAsiaTheme="minorHAnsi" w:hAnsi="Times New Roman" w:cs="Times New Roman"/>
          <w:color w:val="FF0000"/>
          <w:kern w:val="0"/>
          <w:sz w:val="28"/>
          <w:szCs w:val="28"/>
        </w:rPr>
        <w:t>пропаганда наркотиков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)</w:t>
      </w:r>
    </w:p>
    <w:p w:rsidR="00C12C0B" w:rsidRDefault="00C12C0B" w:rsidP="00C12C0B">
      <w:pPr>
        <w:widowControl/>
        <w:suppressAutoHyphens w:val="0"/>
        <w:spacing w:after="0" w:line="256" w:lineRule="auto"/>
        <w:ind w:firstLine="709"/>
        <w:jc w:val="both"/>
        <w:rPr>
          <w:rFonts w:ascii="Times New Roman" w:eastAsiaTheme="minorHAnsi" w:hAnsi="Times New Roman" w:cs="Times New Roman"/>
          <w:b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2.</w:t>
      </w:r>
      <w:r>
        <w:rPr>
          <w:rFonts w:ascii="Times New Roman" w:eastAsiaTheme="minorHAnsi" w:hAnsi="Times New Roman" w:cs="Times New Roman"/>
          <w:b/>
          <w:color w:val="auto"/>
          <w:kern w:val="0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Наркомания – это? (</w:t>
      </w:r>
      <w:r>
        <w:rPr>
          <w:rFonts w:ascii="Times New Roman" w:eastAsiaTheme="minorHAnsi" w:hAnsi="Times New Roman" w:cs="Times New Roman"/>
          <w:color w:val="FF0000"/>
          <w:kern w:val="0"/>
          <w:sz w:val="28"/>
          <w:szCs w:val="28"/>
        </w:rPr>
        <w:t>болезнь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, </w:t>
      </w:r>
      <w:r>
        <w:rPr>
          <w:rFonts w:ascii="Times New Roman" w:eastAsiaTheme="minorHAnsi" w:hAnsi="Times New Roman" w:cs="Times New Roman"/>
          <w:color w:val="0070C0"/>
          <w:kern w:val="0"/>
          <w:sz w:val="28"/>
          <w:szCs w:val="28"/>
        </w:rPr>
        <w:t>увлечение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)</w:t>
      </w:r>
    </w:p>
    <w:p w:rsidR="00C12C0B" w:rsidRDefault="00C12C0B" w:rsidP="00C12C0B">
      <w:pPr>
        <w:widowControl/>
        <w:suppressAutoHyphens w:val="0"/>
        <w:spacing w:after="0" w:line="256" w:lineRule="auto"/>
        <w:ind w:firstLine="709"/>
        <w:jc w:val="both"/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3. Употребление наркотиков негативно отражается на здоровье человека? (</w:t>
      </w:r>
      <w:r>
        <w:rPr>
          <w:rFonts w:ascii="Times New Roman" w:eastAsiaTheme="minorHAnsi" w:hAnsi="Times New Roman" w:cs="Times New Roman"/>
          <w:color w:val="FF0000"/>
          <w:kern w:val="0"/>
          <w:sz w:val="28"/>
          <w:szCs w:val="28"/>
        </w:rPr>
        <w:t>да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, </w:t>
      </w:r>
      <w:r>
        <w:rPr>
          <w:rFonts w:ascii="Times New Roman" w:eastAsiaTheme="minorHAnsi" w:hAnsi="Times New Roman" w:cs="Times New Roman"/>
          <w:color w:val="0070C0"/>
          <w:kern w:val="0"/>
          <w:sz w:val="28"/>
          <w:szCs w:val="28"/>
        </w:rPr>
        <w:t>нет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)</w:t>
      </w:r>
    </w:p>
    <w:p w:rsidR="00C12C0B" w:rsidRDefault="00C12C0B" w:rsidP="00C12C0B">
      <w:pPr>
        <w:widowControl/>
        <w:suppressAutoHyphens w:val="0"/>
        <w:spacing w:after="0" w:line="256" w:lineRule="auto"/>
        <w:ind w:firstLine="709"/>
        <w:jc w:val="both"/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4. Какое наказание предусмотрено за распространение наркотиков? (</w:t>
      </w:r>
      <w:r>
        <w:rPr>
          <w:rFonts w:ascii="Times New Roman" w:eastAsiaTheme="minorHAnsi" w:hAnsi="Times New Roman" w:cs="Times New Roman"/>
          <w:color w:val="FF0000"/>
          <w:kern w:val="0"/>
          <w:sz w:val="28"/>
          <w:szCs w:val="28"/>
        </w:rPr>
        <w:t>уголовное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, </w:t>
      </w:r>
      <w:r>
        <w:rPr>
          <w:rFonts w:ascii="Times New Roman" w:eastAsiaTheme="minorHAnsi" w:hAnsi="Times New Roman" w:cs="Times New Roman"/>
          <w:color w:val="0070C0"/>
          <w:kern w:val="0"/>
          <w:sz w:val="28"/>
          <w:szCs w:val="28"/>
        </w:rPr>
        <w:t>административное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)</w:t>
      </w:r>
    </w:p>
    <w:p w:rsidR="00C12C0B" w:rsidRDefault="00C12C0B" w:rsidP="00C12C0B">
      <w:pPr>
        <w:widowControl/>
        <w:suppressAutoHyphens w:val="0"/>
        <w:spacing w:after="0" w:line="256" w:lineRule="auto"/>
        <w:ind w:firstLine="709"/>
        <w:jc w:val="both"/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5. Является ли незаконной пропагандой размещение у себя в социальных сетях картинок с изображением наркотического вещества? (</w:t>
      </w:r>
      <w:r>
        <w:rPr>
          <w:rFonts w:ascii="Times New Roman" w:eastAsiaTheme="minorHAnsi" w:hAnsi="Times New Roman" w:cs="Times New Roman"/>
          <w:color w:val="0070C0"/>
          <w:kern w:val="0"/>
          <w:sz w:val="28"/>
          <w:szCs w:val="28"/>
        </w:rPr>
        <w:t>нет,</w:t>
      </w:r>
      <w:r>
        <w:rPr>
          <w:rFonts w:ascii="Times New Roman" w:eastAsiaTheme="minorHAnsi" w:hAnsi="Times New Roman" w:cs="Times New Roman"/>
          <w:color w:val="FF0000"/>
          <w:kern w:val="0"/>
          <w:sz w:val="28"/>
          <w:szCs w:val="28"/>
        </w:rPr>
        <w:t xml:space="preserve"> да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)</w:t>
      </w:r>
    </w:p>
    <w:p w:rsidR="00C12C0B" w:rsidRDefault="00C12C0B" w:rsidP="00C12C0B">
      <w:pPr>
        <w:widowControl/>
        <w:suppressAutoHyphens w:val="0"/>
        <w:spacing w:after="0" w:line="256" w:lineRule="auto"/>
        <w:ind w:firstLine="709"/>
        <w:jc w:val="both"/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6. Как называется состояние, </w:t>
      </w:r>
      <w:r>
        <w:rPr>
          <w:rFonts w:ascii="Times New Roman" w:hAnsi="Times New Roman" w:cs="Times New Roman"/>
          <w:sz w:val="28"/>
          <w:szCs w:val="28"/>
        </w:rPr>
        <w:t>которое возникает после употребления наркотика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? (</w:t>
      </w:r>
      <w:r>
        <w:rPr>
          <w:rFonts w:ascii="Times New Roman" w:eastAsiaTheme="minorHAnsi" w:hAnsi="Times New Roman" w:cs="Times New Roman"/>
          <w:color w:val="0070C0"/>
          <w:kern w:val="0"/>
          <w:sz w:val="28"/>
          <w:szCs w:val="28"/>
        </w:rPr>
        <w:t>наркотический шок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, </w:t>
      </w:r>
      <w:r>
        <w:rPr>
          <w:rFonts w:ascii="Times New Roman" w:eastAsiaTheme="minorHAnsi" w:hAnsi="Times New Roman" w:cs="Times New Roman"/>
          <w:color w:val="FF0000"/>
          <w:kern w:val="0"/>
          <w:sz w:val="28"/>
          <w:szCs w:val="28"/>
        </w:rPr>
        <w:t>наркотическое опьянение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)</w:t>
      </w:r>
    </w:p>
    <w:p w:rsidR="00C12C0B" w:rsidRDefault="00C12C0B" w:rsidP="00C12C0B">
      <w:pPr>
        <w:widowControl/>
        <w:suppressAutoHyphens w:val="0"/>
        <w:spacing w:after="0" w:line="256" w:lineRule="auto"/>
        <w:ind w:firstLine="709"/>
        <w:jc w:val="both"/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7. На какую систему организма в первую очередь воздействуют наркотические вещества? (</w:t>
      </w:r>
      <w:r>
        <w:rPr>
          <w:rFonts w:ascii="Times New Roman" w:eastAsiaTheme="minorHAnsi" w:hAnsi="Times New Roman" w:cs="Times New Roman"/>
          <w:color w:val="0070C0"/>
          <w:kern w:val="0"/>
          <w:sz w:val="28"/>
          <w:szCs w:val="28"/>
        </w:rPr>
        <w:t>сердечно-сосудистая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, </w:t>
      </w:r>
      <w:r>
        <w:rPr>
          <w:rFonts w:ascii="Times New Roman" w:eastAsiaTheme="minorHAnsi" w:hAnsi="Times New Roman" w:cs="Times New Roman"/>
          <w:color w:val="FF0000"/>
          <w:kern w:val="0"/>
          <w:sz w:val="28"/>
          <w:szCs w:val="28"/>
        </w:rPr>
        <w:t>нервная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)</w:t>
      </w:r>
    </w:p>
    <w:p w:rsidR="00C12C0B" w:rsidRDefault="00C12C0B" w:rsidP="00C12C0B">
      <w:pPr>
        <w:widowControl/>
        <w:suppressAutoHyphens w:val="0"/>
        <w:spacing w:after="0" w:line="256" w:lineRule="auto"/>
        <w:ind w:firstLine="709"/>
        <w:jc w:val="both"/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8. Предусмотрена ли ответственность для родителей за правонарушения несовершеннолетних? (</w:t>
      </w:r>
      <w:r>
        <w:rPr>
          <w:rFonts w:ascii="Times New Roman" w:eastAsiaTheme="minorHAnsi" w:hAnsi="Times New Roman" w:cs="Times New Roman"/>
          <w:color w:val="0070C0"/>
          <w:kern w:val="0"/>
          <w:sz w:val="28"/>
          <w:szCs w:val="28"/>
        </w:rPr>
        <w:t>нет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, </w:t>
      </w:r>
      <w:r>
        <w:rPr>
          <w:rFonts w:ascii="Times New Roman" w:eastAsiaTheme="minorHAnsi" w:hAnsi="Times New Roman" w:cs="Times New Roman"/>
          <w:color w:val="FF0000"/>
          <w:kern w:val="0"/>
          <w:sz w:val="28"/>
          <w:szCs w:val="28"/>
        </w:rPr>
        <w:t>да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)</w:t>
      </w:r>
    </w:p>
    <w:p w:rsidR="00C12C0B" w:rsidRDefault="00C12C0B" w:rsidP="00C12C0B">
      <w:pPr>
        <w:widowControl/>
        <w:suppressAutoHyphens w:val="0"/>
        <w:spacing w:after="0" w:line="256" w:lineRule="auto"/>
        <w:ind w:firstLine="709"/>
        <w:jc w:val="both"/>
        <w:rPr>
          <w:rFonts w:asciiTheme="minorHAnsi" w:eastAsiaTheme="minorHAnsi" w:hAnsiTheme="minorHAnsi" w:cstheme="minorBidi"/>
          <w:color w:val="000000"/>
          <w:kern w:val="0"/>
          <w:sz w:val="22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9. Вещество, изменяющее психическое и физическое состояние человека и вызывающее зависимость? (</w:t>
      </w:r>
      <w:r>
        <w:rPr>
          <w:rFonts w:ascii="Times New Roman" w:eastAsiaTheme="minorHAnsi" w:hAnsi="Times New Roman" w:cs="Times New Roman"/>
          <w:color w:val="FF0000"/>
          <w:kern w:val="0"/>
          <w:sz w:val="28"/>
          <w:szCs w:val="28"/>
        </w:rPr>
        <w:t>наркотик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 xml:space="preserve">, </w:t>
      </w:r>
      <w:r>
        <w:rPr>
          <w:rFonts w:ascii="Times New Roman" w:eastAsiaTheme="minorHAnsi" w:hAnsi="Times New Roman" w:cs="Times New Roman"/>
          <w:color w:val="0070C0"/>
          <w:kern w:val="0"/>
          <w:sz w:val="28"/>
          <w:szCs w:val="28"/>
        </w:rPr>
        <w:t>вирус</w:t>
      </w: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</w:rPr>
        <w:t>)</w:t>
      </w:r>
    </w:p>
    <w:p w:rsidR="00C12C0B" w:rsidRDefault="00C12C0B" w:rsidP="00C12C0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10. Предусмотрена ли ответственность за размещение на своей странице в социальных сетях информации об употреблении, хранении, распространении наркотиков? (</w:t>
      </w:r>
      <w:r>
        <w:rPr>
          <w:rFonts w:ascii="Times New Roman" w:hAnsi="Times New Roman" w:cs="Times New Roman"/>
          <w:color w:val="FF0000"/>
          <w:sz w:val="28"/>
          <w:szCs w:val="28"/>
        </w:rPr>
        <w:t>да,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нет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12C0B" w:rsidRDefault="00C12C0B" w:rsidP="00C12C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2 тур </w:t>
      </w:r>
      <w:r>
        <w:rPr>
          <w:rFonts w:ascii="Times New Roman" w:hAnsi="Times New Roman" w:cs="Times New Roman"/>
          <w:i/>
          <w:sz w:val="28"/>
          <w:szCs w:val="28"/>
        </w:rPr>
        <w:t>(подготовить карточки с вопросами по количеству команд)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Переходим ко второму туру нашей игры. Второй тур состоит из 3 вопросов. Каждая команда получает карточки с одним и тем же вопросом </w:t>
      </w:r>
      <w:r>
        <w:rPr>
          <w:rFonts w:ascii="Times New Roman" w:hAnsi="Times New Roman" w:cs="Times New Roman"/>
          <w:i/>
          <w:sz w:val="28"/>
          <w:szCs w:val="28"/>
        </w:rPr>
        <w:t>(указать на место, где лежат карточки с вопросами)</w:t>
      </w:r>
      <w:r>
        <w:rPr>
          <w:rFonts w:ascii="Times New Roman" w:hAnsi="Times New Roman" w:cs="Times New Roman"/>
          <w:sz w:val="28"/>
          <w:szCs w:val="28"/>
        </w:rPr>
        <w:t xml:space="preserve">. Задача участников на время ответить БЫСТРО, ПРАВИЛЬНО на 3 вопроса. Капитаны – самые ответственные участники. На их плечи ложиться функция быстро доставить до своей команды карточки с вопросами. На проведение второго тура отводится 10 минут. По моей команде капитаны подходят и берут карточку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первым вопросом, далее бегом возвращаются к своей команде и коллективно отвечают на вопрос. Ответ записывают на пустой бланк и быстро его передают ведущему, а сами бегут за следующим вопросом и так далее. </w:t>
      </w: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Карточки с готовыми ответами изучают спикеры (жюри) и готовят комментарии.</w:t>
      </w: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i/>
          <w:sz w:val="28"/>
          <w:szCs w:val="28"/>
        </w:rPr>
        <w:t>Команды могут завершить данное задание за меньшее время, а могут и вовсе не уложиться в 10 минут. Но, ведущий по истечению 10 минут останавливает участников и переходит к обсуждению.</w:t>
      </w:r>
    </w:p>
    <w:p w:rsidR="00C12C0B" w:rsidRDefault="00C12C0B" w:rsidP="00C12C0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итогов:</w:t>
      </w:r>
      <w:r>
        <w:rPr>
          <w:rFonts w:ascii="Times New Roman" w:hAnsi="Times New Roman" w:cs="Times New Roman"/>
          <w:sz w:val="28"/>
          <w:szCs w:val="28"/>
        </w:rPr>
        <w:t xml:space="preserve"> по итогу 2 тура команды получают баллы от 0 до 2 (</w:t>
      </w:r>
      <w:r>
        <w:rPr>
          <w:rFonts w:ascii="Times New Roman" w:hAnsi="Times New Roman" w:cs="Times New Roman"/>
          <w:i/>
          <w:sz w:val="28"/>
          <w:szCs w:val="28"/>
        </w:rPr>
        <w:t>0 – неправильный ответ, 1 – частично верный ответ, 2 – полностью верный ответ)</w:t>
      </w:r>
      <w:r>
        <w:rPr>
          <w:rFonts w:ascii="Times New Roman" w:hAnsi="Times New Roman" w:cs="Times New Roman"/>
          <w:sz w:val="28"/>
          <w:szCs w:val="28"/>
        </w:rPr>
        <w:t>. Ведущий оглашает количество баллов каждой команды за 1 тур.</w:t>
      </w:r>
    </w:p>
    <w:p w:rsidR="00C12C0B" w:rsidRDefault="00C12C0B" w:rsidP="00C12C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Карточки с вопросами для 2 тура:</w:t>
      </w:r>
    </w:p>
    <w:p w:rsidR="00C12C0B" w:rsidRDefault="00C12C0B" w:rsidP="00C12C0B">
      <w:pPr>
        <w:spacing w:after="0"/>
        <w:ind w:firstLine="709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-25" w:type="dxa"/>
        <w:tblLayout w:type="fixed"/>
        <w:tblLook w:val="04A0" w:firstRow="1" w:lastRow="0" w:firstColumn="1" w:lastColumn="0" w:noHBand="0" w:noVBand="1"/>
      </w:tblPr>
      <w:tblGrid>
        <w:gridCol w:w="1116"/>
        <w:gridCol w:w="8764"/>
      </w:tblGrid>
      <w:tr w:rsidR="00C12C0B" w:rsidTr="00C12C0B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2C0B" w:rsidRDefault="00C12C0B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Cs w:val="28"/>
              </w:rPr>
              <w:t>1 вопрос</w:t>
            </w:r>
          </w:p>
        </w:tc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Соня гуляла во дворе с собачкой. Мимо проходящая девушка попросила бросить в мусорную корзину подъезда № 4 небольшой свертыш. </w:t>
            </w:r>
          </w:p>
          <w:p w:rsidR="00C12C0B" w:rsidRDefault="00C12C0B">
            <w:pPr>
              <w:spacing w:after="0"/>
              <w:jc w:val="both"/>
              <w:rPr>
                <w:b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ВОПРОС: К чему могут привести подобные действия? Как следует себя вести, чтобы избежать опасных последствий?</w:t>
            </w:r>
          </w:p>
        </w:tc>
      </w:tr>
      <w:tr w:rsidR="00C12C0B" w:rsidTr="00C12C0B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2C0B" w:rsidRDefault="00C12C0B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Cs w:val="28"/>
              </w:rPr>
              <w:t>2 вопрос</w:t>
            </w:r>
          </w:p>
        </w:tc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Андрею написали в соц. сети и предложили заработать хорошие деньги. Необходимо всего лишь забирать товар из одного места и отвозить его в другое.</w:t>
            </w:r>
          </w:p>
          <w:p w:rsidR="00C12C0B" w:rsidRDefault="00C12C0B">
            <w:pPr>
              <w:spacing w:after="0"/>
              <w:jc w:val="both"/>
              <w:rPr>
                <w:b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ВОПРОС: К чему могут привести подобные действия? Как следует себя вести, чтобы избежать опасных последствий?</w:t>
            </w:r>
          </w:p>
        </w:tc>
      </w:tr>
      <w:tr w:rsidR="00C12C0B" w:rsidTr="00C12C0B"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2C0B" w:rsidRDefault="00C12C0B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Cs w:val="28"/>
              </w:rPr>
              <w:t>3 вопрос</w:t>
            </w:r>
          </w:p>
        </w:tc>
        <w:tc>
          <w:tcPr>
            <w:tcW w:w="8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Кирилл нашел в раздевалке непонятный пакетик с белым порошком. Кирилл решил оставить его у себя, пока не выяснит что это и чьё это.</w:t>
            </w:r>
          </w:p>
          <w:p w:rsidR="00C12C0B" w:rsidRDefault="00C12C0B">
            <w:pPr>
              <w:spacing w:after="0"/>
              <w:jc w:val="both"/>
              <w:rPr>
                <w:b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ВОПРОС: К чему могут привести подобные действия? Как следует себя вести, чтобы избежать опасных последствий?</w:t>
            </w:r>
          </w:p>
        </w:tc>
      </w:tr>
    </w:tbl>
    <w:p w:rsidR="00C12C0B" w:rsidRDefault="00C12C0B" w:rsidP="00C12C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3 тур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(плакаты в виде комикса А4/А3,</w:t>
      </w:r>
      <w:r>
        <w:rPr>
          <w:rFonts w:ascii="Times New Roman" w:hAnsi="Times New Roman" w:cs="Times New Roman"/>
          <w:i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шаблоны для составления комикса, карточки к ситуациям, ручки, фломастеры, ножницы, клей), (Приложение 1.1.1)</w:t>
      </w:r>
    </w:p>
    <w:p w:rsidR="00C12C0B" w:rsidRDefault="00C12C0B" w:rsidP="00C12C0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3 тура рекомендованы для проведения с участниками 16+.</w:t>
      </w:r>
    </w:p>
    <w:p w:rsidR="00C12C0B" w:rsidRDefault="00C12C0B" w:rsidP="00C12C0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Переходим к третьему туру нашей игры. </w:t>
      </w: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Каждая команда получает раздаточный материал для выполнения задания: </w:t>
      </w: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 Плакат с ситуацией. Плакат составлен в виде пустого комикса, в котором необходимо отобразить ситуацию с помощью готовых шаблонов.</w:t>
      </w: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Шаблоны для составления комикса.</w:t>
      </w: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 Канцелярские принадлежности: ножницы, ручки, фломастеры, клей для составления ситуации.</w:t>
      </w: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Участникам раздают ситуации. </w:t>
      </w:r>
      <w:r>
        <w:rPr>
          <w:rFonts w:ascii="Times New Roman" w:hAnsi="Times New Roman" w:cs="Times New Roman"/>
          <w:b/>
          <w:sz w:val="28"/>
          <w:szCs w:val="28"/>
        </w:rPr>
        <w:t>Задача участников</w:t>
      </w:r>
      <w:r>
        <w:rPr>
          <w:rFonts w:ascii="Times New Roman" w:hAnsi="Times New Roman" w:cs="Times New Roman"/>
          <w:sz w:val="28"/>
          <w:szCs w:val="28"/>
        </w:rPr>
        <w:t xml:space="preserve"> – с помощью шаблонов отобразить ситуацию так, чтобы она была завершенной.</w:t>
      </w: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выполнение задания отводится 10 минут. После завершения команды по очереди защищают свои работы – рассказывают, почему они завершили ситуацию именно таким способом. </w:t>
      </w: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Спикеры комментируют работы участников после каждого выступления.</w:t>
      </w: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итогу 3 тура команда получает баллы от 1 до 3 </w:t>
      </w:r>
      <w:r>
        <w:rPr>
          <w:rFonts w:ascii="Times New Roman" w:hAnsi="Times New Roman" w:cs="Times New Roman"/>
          <w:i/>
          <w:sz w:val="28"/>
          <w:szCs w:val="28"/>
        </w:rPr>
        <w:t>(0 – неправильный ответ, 1 – частично верный ответ, 2 – полностью верный ответ).</w:t>
      </w:r>
    </w:p>
    <w:p w:rsidR="00C12C0B" w:rsidRDefault="00C12C0B" w:rsidP="00C12C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Ситуации для составления комикса на плакате: </w:t>
      </w:r>
    </w:p>
    <w:p w:rsidR="00C12C0B" w:rsidRDefault="00C12C0B" w:rsidP="00C12C0B">
      <w:pPr>
        <w:spacing w:after="0"/>
        <w:ind w:firstLine="709"/>
        <w:rPr>
          <w:rFonts w:ascii="Times New Roman" w:hAnsi="Times New Roman" w:cs="Times New Roman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7898"/>
      </w:tblGrid>
      <w:tr w:rsidR="00C12C0B" w:rsidTr="00C12C0B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0B" w:rsidRDefault="00C12C0B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Cs w:val="28"/>
              </w:rPr>
              <w:t>1 команда</w:t>
            </w:r>
          </w:p>
        </w:tc>
        <w:tc>
          <w:tcPr>
            <w:tcW w:w="4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Возвращаясь домой, Ксюша увидела подозрительного человека, который что-то прятал у подъезда возле скамейки. После того, как мужчина ушел, Ксюша проверила скамейку и обнаружила там маленький пакетик. Не разобрав, что это, девочка положила пакетик обратно в ящик и пошла домой.</w:t>
            </w: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Какие ошибки совершены персонажами, и какие последствия их ожидают?</w:t>
            </w:r>
          </w:p>
        </w:tc>
      </w:tr>
      <w:tr w:rsidR="00C12C0B" w:rsidTr="00C12C0B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 команда</w:t>
            </w:r>
          </w:p>
        </w:tc>
        <w:tc>
          <w:tcPr>
            <w:tcW w:w="4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 день рождения Максима его друг принёс в качестве подарка неизвестное вещество. Сказал, что он точно такого не пробовал и ему понравится. Максим посчитал эту затею сомнительной и принял подарок.</w:t>
            </w: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Какие ошибки совершены персонажами, и какие последствия их ожидают? </w:t>
            </w:r>
          </w:p>
        </w:tc>
      </w:tr>
      <w:tr w:rsidR="00C12C0B" w:rsidTr="00C12C0B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 команда</w:t>
            </w:r>
          </w:p>
        </w:tc>
        <w:tc>
          <w:tcPr>
            <w:tcW w:w="4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Одноклассник Ильи не пришёл в школу из-за болезни. Он попросил Илью забрать из актового зала небольшой пакетик и передать его Никите из параллельного класса. После уроков мальчик нашел пакетик и отправился искать Никиту.  </w:t>
            </w: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Какие ошибки совершены персонажами, и какие последствия их ожидают?</w:t>
            </w:r>
          </w:p>
        </w:tc>
      </w:tr>
    </w:tbl>
    <w:p w:rsidR="00C12C0B" w:rsidRDefault="00C12C0B" w:rsidP="00C12C0B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Заключительный этап:</w:t>
      </w: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Ведущий: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Ребята, вы все большие молодцы! И пока наше эксперты (жюри) подводят итоги, я хочу у вас узнать: что было самым трудным на мероприятии? Что было нового для каждого из вас?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>(команды либо капитаны отвечают по очереди)</w:t>
      </w: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Ведущий оглашает итоговые баллы и называет команду-победителя.</w:t>
      </w:r>
    </w:p>
    <w:p w:rsidR="00C12C0B" w:rsidRDefault="00C12C0B" w:rsidP="00C12C0B">
      <w:pPr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Ведущий: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всем участникам спасибо, надеюсь, вы извлекли много полезной информации из нашей игры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  <w:t>До новых встреч.</w:t>
      </w:r>
    </w:p>
    <w:p w:rsidR="00C12C0B" w:rsidRDefault="00C12C0B" w:rsidP="00C12C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C0B" w:rsidRDefault="00C12C0B" w:rsidP="00C12C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12C0B" w:rsidRDefault="00C12C0B" w:rsidP="00C12C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12C0B" w:rsidRDefault="00C12C0B" w:rsidP="00C12C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12C0B" w:rsidRDefault="00C12C0B" w:rsidP="00C12C0B">
      <w:pPr>
        <w:pageBreakBefore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Приложение 1.1</w:t>
      </w:r>
      <w:r>
        <w:rPr>
          <w:rFonts w:ascii="Times New Roman" w:hAnsi="Times New Roman" w:cs="Times New Roman"/>
          <w:sz w:val="28"/>
          <w:szCs w:val="28"/>
        </w:rPr>
        <w:t>.1</w:t>
      </w:r>
    </w:p>
    <w:p w:rsidR="00C12C0B" w:rsidRDefault="00C12C0B" w:rsidP="00C12C0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12C0B" w:rsidRDefault="00C12C0B" w:rsidP="00C12C0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Материалы к интеллектуальной игре «Безопасный Интернет»</w:t>
      </w:r>
    </w:p>
    <w:p w:rsidR="00C12C0B" w:rsidRDefault="00C12C0B" w:rsidP="00C12C0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C12C0B" w:rsidRDefault="00C12C0B" w:rsidP="00C12C0B">
      <w:pPr>
        <w:spacing w:after="0" w:line="240" w:lineRule="auto"/>
        <w:ind w:firstLine="709"/>
        <w:rPr>
          <w:b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А)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Материалы к 1 туру игры</w:t>
      </w:r>
      <w: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Красная карточка предполагает правильный ответ, синяя – неправильный ответ. Комплект карточек </w:t>
      </w:r>
      <w:r>
        <w:rPr>
          <w:rFonts w:ascii="Times New Roman" w:hAnsi="Times New Roman" w:cs="Times New Roman"/>
          <w:i/>
          <w:sz w:val="28"/>
          <w:szCs w:val="28"/>
        </w:rPr>
        <w:t xml:space="preserve">(2 красные, 2 синие) </w:t>
      </w:r>
      <w:r>
        <w:rPr>
          <w:rFonts w:ascii="Times New Roman" w:hAnsi="Times New Roman" w:cs="Times New Roman"/>
          <w:sz w:val="28"/>
          <w:szCs w:val="28"/>
        </w:rPr>
        <w:t>на 1 команду.</w:t>
      </w: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W w:w="5000" w:type="pct"/>
        <w:tblInd w:w="-15" w:type="dxa"/>
        <w:tblLayout w:type="fixed"/>
        <w:tblLook w:val="04A0" w:firstRow="1" w:lastRow="0" w:firstColumn="1" w:lastColumn="0" w:noHBand="0" w:noVBand="1"/>
      </w:tblPr>
      <w:tblGrid>
        <w:gridCol w:w="4525"/>
        <w:gridCol w:w="4820"/>
      </w:tblGrid>
      <w:tr w:rsidR="00C12C0B" w:rsidTr="00C12C0B">
        <w:trPr>
          <w:trHeight w:val="5057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</w:tcPr>
          <w:p w:rsidR="00C12C0B" w:rsidRDefault="00C12C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2C0B" w:rsidRDefault="00C12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2C0B" w:rsidRDefault="00C12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2C0B" w:rsidRDefault="00C12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2C0B" w:rsidRDefault="00C12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2C0B" w:rsidRDefault="00C12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2C0B" w:rsidRDefault="00C12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2C0B" w:rsidRDefault="00C12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2C0B" w:rsidRDefault="00C12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2C0B" w:rsidRDefault="00C12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2C0B" w:rsidRDefault="00C12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2C0B" w:rsidRDefault="00C12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2C0B" w:rsidRDefault="00C12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2C0B" w:rsidRDefault="00C12C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:rsidR="00C12C0B" w:rsidRDefault="00C12C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2C0B" w:rsidRDefault="00C12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2C0B" w:rsidRDefault="00C12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C12C0B" w:rsidRDefault="00C12C0B" w:rsidP="00C12C0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12C0B" w:rsidRDefault="00C12C0B" w:rsidP="00C12C0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12C0B" w:rsidRDefault="00C12C0B" w:rsidP="00C12C0B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Б) Материалы ко 2 туру игры.</w:t>
      </w:r>
      <w:r>
        <w:rPr>
          <w:rFonts w:ascii="Times New Roman" w:hAnsi="Times New Roman" w:cs="Times New Roman"/>
          <w:sz w:val="28"/>
          <w:szCs w:val="28"/>
        </w:rPr>
        <w:t xml:space="preserve"> Комплект карточек </w:t>
      </w:r>
      <w:r>
        <w:rPr>
          <w:rFonts w:ascii="Times New Roman" w:hAnsi="Times New Roman" w:cs="Times New Roman"/>
          <w:i/>
          <w:sz w:val="28"/>
          <w:szCs w:val="28"/>
        </w:rPr>
        <w:t>(3 вопроса)</w:t>
      </w:r>
      <w:r>
        <w:rPr>
          <w:rFonts w:ascii="Times New Roman" w:hAnsi="Times New Roman" w:cs="Times New Roman"/>
          <w:sz w:val="28"/>
          <w:szCs w:val="28"/>
        </w:rPr>
        <w:t xml:space="preserve"> на 1 команду.</w:t>
      </w: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15" w:type="dxa"/>
        <w:tblLayout w:type="fixed"/>
        <w:tblLook w:val="04A0" w:firstRow="1" w:lastRow="0" w:firstColumn="1" w:lastColumn="0" w:noHBand="0" w:noVBand="1"/>
      </w:tblPr>
      <w:tblGrid>
        <w:gridCol w:w="5068"/>
        <w:gridCol w:w="4277"/>
      </w:tblGrid>
      <w:tr w:rsidR="00C12C0B" w:rsidTr="00C12C0B"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2C0B" w:rsidRDefault="00C12C0B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C0B" w:rsidRDefault="00C12C0B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C12C0B" w:rsidTr="00C12C0B"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Cs w:val="24"/>
              </w:rPr>
              <w:t xml:space="preserve">Соня гуляла во дворе с собачкой. Мимо проходящая девушка попросила бросить в мусорную корзину подъезда № 4 небольшой свертыш. </w:t>
            </w: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ВОПРОС: К чему могут привести подобные действия? Как следует себя вести, чтобы избежать опасных последствий?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0B" w:rsidRDefault="00C12C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2C0B" w:rsidRDefault="00C12C0B" w:rsidP="00C12C0B"/>
    <w:p w:rsidR="00C12C0B" w:rsidRDefault="00C12C0B" w:rsidP="00C12C0B"/>
    <w:tbl>
      <w:tblPr>
        <w:tblW w:w="5000" w:type="pct"/>
        <w:tblInd w:w="-15" w:type="dxa"/>
        <w:tblLayout w:type="fixed"/>
        <w:tblLook w:val="04A0" w:firstRow="1" w:lastRow="0" w:firstColumn="1" w:lastColumn="0" w:noHBand="0" w:noVBand="1"/>
      </w:tblPr>
      <w:tblGrid>
        <w:gridCol w:w="4658"/>
        <w:gridCol w:w="4687"/>
      </w:tblGrid>
      <w:tr w:rsidR="00C12C0B" w:rsidTr="00C12C0B"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2C0B" w:rsidRDefault="00C12C0B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C0B" w:rsidRDefault="00C12C0B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C12C0B" w:rsidTr="00C12C0B"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szCs w:val="24"/>
              </w:rPr>
              <w:t>Андрею написали в соц. сети и предложили заработать хорошие деньги. Необходимо всего лишь забирать товар из одного места и отвозить его в другое.</w:t>
            </w: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ВОПРОС: К чему могут привести подобные действия? Как следует себя вести, чтобы избежать опасных последствий?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0B" w:rsidRDefault="00C12C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2C0B" w:rsidRDefault="00C12C0B" w:rsidP="00C12C0B"/>
    <w:tbl>
      <w:tblPr>
        <w:tblW w:w="5000" w:type="pct"/>
        <w:tblInd w:w="-15" w:type="dxa"/>
        <w:tblLayout w:type="fixed"/>
        <w:tblLook w:val="04A0" w:firstRow="1" w:lastRow="0" w:firstColumn="1" w:lastColumn="0" w:noHBand="0" w:noVBand="1"/>
      </w:tblPr>
      <w:tblGrid>
        <w:gridCol w:w="4658"/>
        <w:gridCol w:w="4687"/>
      </w:tblGrid>
      <w:tr w:rsidR="00C12C0B" w:rsidTr="00C12C0B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2C0B" w:rsidRDefault="00C12C0B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C0B" w:rsidRDefault="00C12C0B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C12C0B" w:rsidTr="00C12C0B"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2C0B" w:rsidRDefault="00C12C0B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Cs w:val="28"/>
              </w:rPr>
              <w:t>3. Кирилл нашел в раздевалке непонятный пакетик с белым порошком. Кирилл решил оставить его у себя, пока не выяснит что это и чьё это.</w:t>
            </w: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ВОПРОС: К чему могут привести подобные действия? Как следует себя вести, чтобы избежать опасных последствий?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0B" w:rsidRDefault="00C12C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C0B" w:rsidRDefault="00C12C0B" w:rsidP="00C12C0B">
      <w:pPr>
        <w:spacing w:after="0" w:line="240" w:lineRule="auto"/>
      </w:pPr>
      <w:r>
        <w:rPr>
          <w:rFonts w:ascii="Times New Roman" w:hAnsi="Times New Roman" w:cs="Times New Roman"/>
          <w:i/>
          <w:sz w:val="28"/>
          <w:szCs w:val="28"/>
        </w:rPr>
        <w:t>Предполагаемые ответы к карточкам для специалистов:</w:t>
      </w: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5200" w:type="pct"/>
        <w:tblInd w:w="-464" w:type="dxa"/>
        <w:tblLayout w:type="fixed"/>
        <w:tblLook w:val="04A0" w:firstRow="1" w:lastRow="0" w:firstColumn="1" w:lastColumn="0" w:noHBand="0" w:noVBand="1"/>
      </w:tblPr>
      <w:tblGrid>
        <w:gridCol w:w="4942"/>
        <w:gridCol w:w="4777"/>
      </w:tblGrid>
      <w:tr w:rsidR="00C12C0B" w:rsidTr="00C12C0B"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2C0B" w:rsidRDefault="00C12C0B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C0B" w:rsidRDefault="00C12C0B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C12C0B" w:rsidTr="00C12C0B"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2C0B" w:rsidRDefault="00C12C0B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Cs w:val="24"/>
              </w:rPr>
              <w:t>Соня гуляла во дворе с собачкой. Мимо проходящая девушка попросила бросить в мусорную корзину подъезда № 4 небольшой свертыш.</w:t>
            </w: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C12C0B" w:rsidRDefault="00C12C0B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Cs w:val="28"/>
              </w:rPr>
              <w:t>ВОПРОС: К чему могут привести подобные действия? Как следует себя вести, чтобы избежать опасных последствий?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C0B" w:rsidRDefault="00C12C0B">
            <w:pPr>
              <w:snapToGrid w:val="0"/>
              <w:spacing w:after="0"/>
              <w:jc w:val="both"/>
            </w:pPr>
            <w:r>
              <w:rPr>
                <w:rFonts w:ascii="Times New Roman" w:hAnsi="Times New Roman" w:cs="Times New Roman"/>
                <w:szCs w:val="28"/>
              </w:rPr>
              <w:t>Ни в коем случае не нужно соглашаться на подобные просьбы от незнакомцев. В свертыше могут оказаться запрещенные опасные вещества. В этом случае, могут привлечь к ответственности за  приобретение, хранение и распространение наркотиков.</w:t>
            </w:r>
          </w:p>
        </w:tc>
      </w:tr>
    </w:tbl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200" w:type="pct"/>
        <w:tblInd w:w="-464" w:type="dxa"/>
        <w:tblLayout w:type="fixed"/>
        <w:tblLook w:val="04A0" w:firstRow="1" w:lastRow="0" w:firstColumn="1" w:lastColumn="0" w:noHBand="0" w:noVBand="1"/>
      </w:tblPr>
      <w:tblGrid>
        <w:gridCol w:w="4942"/>
        <w:gridCol w:w="4777"/>
      </w:tblGrid>
      <w:tr w:rsidR="00C12C0B" w:rsidTr="00C12C0B"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2C0B" w:rsidRDefault="00C12C0B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C0B" w:rsidRDefault="00C12C0B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C12C0B" w:rsidTr="00C12C0B"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2C0B" w:rsidRDefault="00C12C0B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Cs w:val="24"/>
              </w:rPr>
              <w:t xml:space="preserve">Андрею написали в соц. сети и предложили заработать хорошие деньги. Необходимо всего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лишь забирать товар из одного места и отвозить его в другое.</w:t>
            </w: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C12C0B" w:rsidRDefault="00C12C0B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Cs w:val="28"/>
              </w:rPr>
              <w:t>ВОПРОС: К чему могут привести подобные действия? Как следует себя вести, чтобы избежать опасных последствий?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 xml:space="preserve">Не бывает работы с «легкими деньгами». Если вам предлагаю такую работу, то нужно </w:t>
            </w:r>
            <w:r>
              <w:rPr>
                <w:rFonts w:ascii="Times New Roman" w:hAnsi="Times New Roman" w:cs="Times New Roman"/>
                <w:szCs w:val="28"/>
              </w:rPr>
              <w:lastRenderedPageBreak/>
              <w:t>сразу же задуматься о ее законности. Возможно, вам предлагают работу по распространению наркотиков. В этом случае, могут привлечь к ответственности за приобретение, хранение и распространение наркотиков.</w:t>
            </w: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того чтобы не стать соучастником, </w:t>
            </w:r>
            <w:proofErr w:type="gramStart"/>
            <w:r>
              <w:rPr>
                <w:rFonts w:ascii="Times New Roman" w:hAnsi="Times New Roman" w:cs="Times New Roman"/>
              </w:rPr>
              <w:t>помните:  не</w:t>
            </w:r>
            <w:proofErr w:type="gramEnd"/>
            <w:r>
              <w:rPr>
                <w:rFonts w:ascii="Times New Roman" w:hAnsi="Times New Roman" w:cs="Times New Roman"/>
              </w:rPr>
              <w:t xml:space="preserve"> нужно пытаться заработать деньги без официального трудоустройства. Любая нелегальная схема заработка – прямой путь к столкновению с законом.</w:t>
            </w:r>
          </w:p>
        </w:tc>
      </w:tr>
    </w:tbl>
    <w:p w:rsidR="00C12C0B" w:rsidRDefault="00C12C0B" w:rsidP="00C12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200" w:type="pct"/>
        <w:tblInd w:w="-464" w:type="dxa"/>
        <w:tblLayout w:type="fixed"/>
        <w:tblLook w:val="04A0" w:firstRow="1" w:lastRow="0" w:firstColumn="1" w:lastColumn="0" w:noHBand="0" w:noVBand="1"/>
      </w:tblPr>
      <w:tblGrid>
        <w:gridCol w:w="4962"/>
        <w:gridCol w:w="4757"/>
      </w:tblGrid>
      <w:tr w:rsidR="00C12C0B" w:rsidTr="00C12C0B"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2C0B" w:rsidRDefault="00C12C0B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C0B" w:rsidRDefault="00C12C0B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C12C0B" w:rsidTr="00C12C0B"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2C0B" w:rsidRDefault="00C12C0B">
            <w:pPr>
              <w:spacing w:after="0"/>
              <w:jc w:val="both"/>
              <w:rPr>
                <w:sz w:val="20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3. Кирилл нашел в раздевалке непонятный пакетик с белым порошком. Кирилл решил оставить его у себя, пока не выяснит что это и чьё это. </w:t>
            </w:r>
          </w:p>
          <w:p w:rsidR="00C12C0B" w:rsidRDefault="00C12C0B">
            <w:pPr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C12C0B" w:rsidRDefault="00C12C0B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Cs w:val="28"/>
              </w:rPr>
              <w:t>ВОПРОС: К чему могут привести подобные действия? Как следует себя вести, чтобы избежать опасных последствий?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C0B" w:rsidRDefault="00C12C0B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Cs w:val="28"/>
              </w:rPr>
              <w:t>Если вы обнаружили неизвестное вещество, ни в коем случае не нужно его трогать и тем более забирать с собой. В таком случае необходимо тут же сообщить сотрудникам учреждения о найденных вещах.</w:t>
            </w:r>
          </w:p>
        </w:tc>
      </w:tr>
    </w:tbl>
    <w:p w:rsidR="00C12C0B" w:rsidRDefault="00C12C0B" w:rsidP="00C12C0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12C0B" w:rsidRDefault="00C12C0B" w:rsidP="00C12C0B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В) Материалы к 3 туру игры.</w:t>
      </w:r>
      <w:r>
        <w:rPr>
          <w:rFonts w:ascii="Times New Roman" w:hAnsi="Times New Roman" w:cs="Times New Roman"/>
          <w:sz w:val="28"/>
          <w:szCs w:val="28"/>
        </w:rPr>
        <w:t xml:space="preserve"> Комплект </w:t>
      </w:r>
      <w:r>
        <w:rPr>
          <w:rFonts w:ascii="Times New Roman" w:hAnsi="Times New Roman" w:cs="Times New Roman"/>
          <w:i/>
          <w:sz w:val="28"/>
          <w:szCs w:val="28"/>
        </w:rPr>
        <w:t>(одна карточка на выбор, плакат в виде комикса, шаблоны для составления комикса)</w:t>
      </w:r>
      <w:r>
        <w:rPr>
          <w:rFonts w:ascii="Times New Roman" w:hAnsi="Times New Roman" w:cs="Times New Roman"/>
          <w:sz w:val="28"/>
          <w:szCs w:val="28"/>
        </w:rPr>
        <w:t xml:space="preserve"> на 1 команду.</w:t>
      </w: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C0B" w:rsidRDefault="00C12C0B" w:rsidP="00C12C0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1 карточка</w:t>
      </w: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9883"/>
      </w:tblGrid>
      <w:tr w:rsidR="00C12C0B" w:rsidTr="00C12C0B"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0B" w:rsidRDefault="00C12C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Возвращаясь домой, Ксюша увидела подозрительного человека, который что-то прятал у подъезда возле скамейки. После того, как мужчина ушел, Ксюша проверила скамейку и обнаружила там маленький пакетик. Не разобрав, что это, девочка положила пакетик обратно в ящик и пошла домой.</w:t>
            </w:r>
          </w:p>
          <w:p w:rsidR="00C12C0B" w:rsidRDefault="00C12C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 ошибки совершены персонажами, и какие последствия их ожидают?</w:t>
            </w:r>
          </w:p>
          <w:p w:rsidR="00C12C0B" w:rsidRDefault="00C12C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C0B" w:rsidRDefault="00C12C0B" w:rsidP="00C12C0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2 карточка</w:t>
      </w: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9883"/>
      </w:tblGrid>
      <w:tr w:rsidR="00C12C0B" w:rsidTr="00C12C0B"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0B" w:rsidRDefault="00C12C0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день рождения Максима его друг принёс в качестве подарка неизвестное вещество. Сказал, что он точно такого не пробовал и ему понравится. Максим посчитал эту затею сомнительной и принял подарок.</w:t>
            </w:r>
          </w:p>
          <w:p w:rsidR="00C12C0B" w:rsidRDefault="00C12C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 ошибки совершены персонажами, и какие последствия их ожидают?</w:t>
            </w:r>
          </w:p>
          <w:p w:rsidR="00C12C0B" w:rsidRDefault="00C12C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C0B" w:rsidRDefault="00C12C0B" w:rsidP="00C12C0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3 карточка</w:t>
      </w: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9883"/>
      </w:tblGrid>
      <w:tr w:rsidR="00C12C0B" w:rsidTr="00C12C0B">
        <w:tc>
          <w:tcPr>
            <w:tcW w:w="9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C0B" w:rsidRDefault="00C12C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C0B" w:rsidRDefault="00C12C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Одноклассник Ильи не пришёл в школу из-за болезни. Он попросил Илью забрать из актового зала небольшой пакетик и передать его Никите из параллельного класса. После уроков мальчик нашел пакетик и отправился искать Никиту.  </w:t>
            </w:r>
          </w:p>
          <w:p w:rsidR="00C12C0B" w:rsidRDefault="00C12C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Какие ошибки совершены персонажами, и какие последствия их ожидают?</w:t>
            </w:r>
          </w:p>
          <w:p w:rsidR="00C12C0B" w:rsidRDefault="00C12C0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C0B" w:rsidRDefault="00C12C0B" w:rsidP="00C12C0B">
      <w:pPr>
        <w:spacing w:after="0" w:line="240" w:lineRule="auto"/>
      </w:pPr>
      <w:r>
        <w:rPr>
          <w:rFonts w:ascii="Times New Roman" w:hAnsi="Times New Roman" w:cs="Times New Roman"/>
          <w:i/>
          <w:sz w:val="28"/>
          <w:szCs w:val="28"/>
        </w:rPr>
        <w:t>Предполагаемые действия к карточкам и ответы команд:</w:t>
      </w:r>
    </w:p>
    <w:p w:rsidR="00C12C0B" w:rsidRDefault="00C12C0B" w:rsidP="00C12C0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12C0B" w:rsidRDefault="00C12C0B" w:rsidP="00C12C0B">
      <w:pPr>
        <w:spacing w:after="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 карточка:</w:t>
      </w:r>
      <w:r>
        <w:rPr>
          <w:rFonts w:ascii="Times New Roman" w:hAnsi="Times New Roman" w:cs="Times New Roman"/>
          <w:sz w:val="28"/>
          <w:szCs w:val="28"/>
        </w:rPr>
        <w:t xml:space="preserve"> Подозрительные и неопознанные пакетики никогда не нужно трогать. Вы автоматически можете являться приобретателем и хранителем найденных веществ. В таком случае необходимо незамедлительно сообщить взрослым об увиденном. Если есть подозрения, что это могут оказаться наркотические вещества, необходимо позвонить по единому экстренному каналу помощи: 102, или по «телефону доверия»: 8 (3452) 29-14-32.</w:t>
      </w:r>
    </w:p>
    <w:p w:rsidR="00C12C0B" w:rsidRDefault="00C12C0B" w:rsidP="00C12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2C0B" w:rsidRDefault="00C12C0B" w:rsidP="00C12C0B">
      <w:pPr>
        <w:spacing w:after="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2 карточка:</w:t>
      </w:r>
      <w:r>
        <w:rPr>
          <w:rFonts w:ascii="Times New Roman" w:hAnsi="Times New Roman" w:cs="Times New Roman"/>
          <w:sz w:val="28"/>
          <w:szCs w:val="28"/>
        </w:rPr>
        <w:t xml:space="preserve"> Сомнительные подарки и предложения о принятии и употреблении неизвестных веществ необходимо сразу же отклонять. Неизвестно, что это за вещества, даже если вам говорят, что это безопасно и не вредно. Неизвестно, как они могут подействовать на ваш организм. Необходимо обратиться к взрослым либо отдать обратно подарок и твердо и уверенно сказать о том, что непонятные вещества вы употреблять не будете. За употребление наркотических средств предусмотрен штраф от 4 000 рублей до административного ареста на 15 суток, а также несовершеннолетнего могут поставить на учет в школе. Кроме того, родители привлекаются к административной ответственности – штраф в размере до 2 000 рублей.</w:t>
      </w:r>
    </w:p>
    <w:p w:rsidR="00C12C0B" w:rsidRDefault="00C12C0B" w:rsidP="00C12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2C0B" w:rsidRDefault="00C12C0B" w:rsidP="00C12C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карточка:</w:t>
      </w:r>
      <w:r>
        <w:rPr>
          <w:rFonts w:ascii="Times New Roman" w:hAnsi="Times New Roman" w:cs="Times New Roman"/>
          <w:sz w:val="28"/>
          <w:szCs w:val="28"/>
        </w:rPr>
        <w:t xml:space="preserve"> Даже если одноклассник или хороший друг просит вас где-то забрать подозрительные и сомнительные пакетики с какими-либо веществами, да еще и передать их кому-то, необходимо сразу же задуматься. Если это наркотические вещества, то в этом случае могут привлечь к уголовной ответственности за приобретение, хранение и распространение наркотиков, предусматривающей сроки лишения свободы от 3 лет до пожизненного.</w:t>
      </w: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C0B" w:rsidRDefault="00C12C0B" w:rsidP="00C12C0B">
      <w:pPr>
        <w:pageBreakBefore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lastRenderedPageBreak/>
        <w:t>Плакат в виде комикса</w:t>
      </w:r>
    </w:p>
    <w:tbl>
      <w:tblPr>
        <w:tblW w:w="5000" w:type="pct"/>
        <w:tblInd w:w="-15" w:type="dxa"/>
        <w:tblLayout w:type="fixed"/>
        <w:tblLook w:val="04A0" w:firstRow="1" w:lastRow="0" w:firstColumn="1" w:lastColumn="0" w:noHBand="0" w:noVBand="1"/>
      </w:tblPr>
      <w:tblGrid>
        <w:gridCol w:w="9345"/>
      </w:tblGrid>
      <w:tr w:rsidR="00C12C0B" w:rsidTr="00C12C0B">
        <w:trPr>
          <w:trHeight w:val="14219"/>
        </w:trPr>
        <w:tc>
          <w:tcPr>
            <w:tcW w:w="10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2C0B" w:rsidRDefault="00C12C0B">
            <w:pPr>
              <w:snapToGrid w:val="0"/>
              <w:spacing w:after="0" w:line="240" w:lineRule="auto"/>
              <w:ind w:right="-14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47625</wp:posOffset>
                  </wp:positionV>
                  <wp:extent cx="6199505" cy="4816475"/>
                  <wp:effectExtent l="0" t="0" r="0" b="3175"/>
                  <wp:wrapTight wrapText="bothSides">
                    <wp:wrapPolygon edited="0">
                      <wp:start x="0" y="0"/>
                      <wp:lineTo x="0" y="21529"/>
                      <wp:lineTo x="21505" y="21529"/>
                      <wp:lineTo x="21505" y="0"/>
                      <wp:lineTo x="0" y="0"/>
                    </wp:wrapPolygon>
                  </wp:wrapTight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14" t="3893" r="5354" b="50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9505" cy="4816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935" distR="114935" simplePos="0" relativeHeight="251660288" behindDoc="1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4866005</wp:posOffset>
                  </wp:positionV>
                  <wp:extent cx="6199505" cy="4280535"/>
                  <wp:effectExtent l="0" t="0" r="0" b="5715"/>
                  <wp:wrapTight wrapText="bothSides">
                    <wp:wrapPolygon edited="0">
                      <wp:start x="0" y="0"/>
                      <wp:lineTo x="0" y="21533"/>
                      <wp:lineTo x="21505" y="21533"/>
                      <wp:lineTo x="21505" y="0"/>
                      <wp:lineTo x="0" y="0"/>
                    </wp:wrapPolygon>
                  </wp:wrapTight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41" t="3889" r="4610" b="50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9505" cy="4280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12C0B" w:rsidRDefault="00C12C0B" w:rsidP="00C12C0B">
      <w:pPr>
        <w:pageBreakBefore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lastRenderedPageBreak/>
        <w:t>Шаблоны для составления комикса</w:t>
      </w: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62336" behindDoc="1" locked="0" layoutInCell="1" allowOverlap="1" wp14:anchorId="3E544F83" wp14:editId="437B2C8E">
            <wp:simplePos x="0" y="0"/>
            <wp:positionH relativeFrom="column">
              <wp:posOffset>3933104</wp:posOffset>
            </wp:positionH>
            <wp:positionV relativeFrom="paragraph">
              <wp:posOffset>157085</wp:posOffset>
            </wp:positionV>
            <wp:extent cx="193357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94" y="21435"/>
                <wp:lineTo x="21494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46" r="-29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247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935" distR="114935" simplePos="0" relativeHeight="251661312" behindDoc="1" locked="0" layoutInCell="1" allowOverlap="1" wp14:anchorId="41D4ED28" wp14:editId="209AFFAF">
            <wp:simplePos x="0" y="0"/>
            <wp:positionH relativeFrom="column">
              <wp:posOffset>-134912</wp:posOffset>
            </wp:positionH>
            <wp:positionV relativeFrom="paragraph">
              <wp:posOffset>110044</wp:posOffset>
            </wp:positionV>
            <wp:extent cx="1605915" cy="1605915"/>
            <wp:effectExtent l="0" t="0" r="0" b="0"/>
            <wp:wrapTight wrapText="bothSides">
              <wp:wrapPolygon edited="0">
                <wp:start x="0" y="0"/>
                <wp:lineTo x="0" y="21267"/>
                <wp:lineTo x="21267" y="21267"/>
                <wp:lineTo x="21267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605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63360" behindDoc="1" locked="0" layoutInCell="1" allowOverlap="1" wp14:anchorId="754FA27B" wp14:editId="0B193495">
            <wp:simplePos x="0" y="0"/>
            <wp:positionH relativeFrom="column">
              <wp:posOffset>1991360</wp:posOffset>
            </wp:positionH>
            <wp:positionV relativeFrom="paragraph">
              <wp:posOffset>91784</wp:posOffset>
            </wp:positionV>
            <wp:extent cx="1621155" cy="1224915"/>
            <wp:effectExtent l="0" t="0" r="0" b="0"/>
            <wp:wrapTight wrapText="bothSides">
              <wp:wrapPolygon edited="0">
                <wp:start x="0" y="0"/>
                <wp:lineTo x="0" y="21163"/>
                <wp:lineTo x="21321" y="21163"/>
                <wp:lineTo x="21321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49" r="-37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224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noProof/>
          <w:lang w:eastAsia="ru-RU"/>
        </w:rPr>
        <w:drawing>
          <wp:anchor distT="0" distB="0" distL="114935" distR="114935" simplePos="0" relativeHeight="251664384" behindDoc="1" locked="0" layoutInCell="1" allowOverlap="1" wp14:anchorId="670A710F" wp14:editId="16A0441D">
            <wp:simplePos x="0" y="0"/>
            <wp:positionH relativeFrom="column">
              <wp:posOffset>4104898</wp:posOffset>
            </wp:positionH>
            <wp:positionV relativeFrom="paragraph">
              <wp:posOffset>73488</wp:posOffset>
            </wp:positionV>
            <wp:extent cx="1513840" cy="1513840"/>
            <wp:effectExtent l="0" t="0" r="0" b="0"/>
            <wp:wrapTight wrapText="bothSides">
              <wp:wrapPolygon edited="0">
                <wp:start x="0" y="0"/>
                <wp:lineTo x="0" y="21201"/>
                <wp:lineTo x="21201" y="21201"/>
                <wp:lineTo x="21201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" t="-38" r="-38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513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noProof/>
          <w:lang w:eastAsia="ru-RU"/>
        </w:rPr>
        <w:drawing>
          <wp:anchor distT="0" distB="0" distL="114935" distR="114935" simplePos="0" relativeHeight="251665408" behindDoc="1" locked="0" layoutInCell="1" allowOverlap="1" wp14:anchorId="192872E6" wp14:editId="3FCC9122">
            <wp:simplePos x="0" y="0"/>
            <wp:positionH relativeFrom="column">
              <wp:posOffset>1965754</wp:posOffset>
            </wp:positionH>
            <wp:positionV relativeFrom="paragraph">
              <wp:posOffset>122366</wp:posOffset>
            </wp:positionV>
            <wp:extent cx="1391920" cy="1391920"/>
            <wp:effectExtent l="0" t="0" r="0" b="0"/>
            <wp:wrapTight wrapText="bothSides">
              <wp:wrapPolygon edited="0">
                <wp:start x="0" y="0"/>
                <wp:lineTo x="0" y="21285"/>
                <wp:lineTo x="21285" y="21285"/>
                <wp:lineTo x="21285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391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935" distR="114935" simplePos="0" relativeHeight="251666432" behindDoc="1" locked="0" layoutInCell="1" allowOverlap="1" wp14:anchorId="622ABFE7" wp14:editId="1D10E061">
            <wp:simplePos x="0" y="0"/>
            <wp:positionH relativeFrom="column">
              <wp:posOffset>-131445</wp:posOffset>
            </wp:positionH>
            <wp:positionV relativeFrom="paragraph">
              <wp:posOffset>85090</wp:posOffset>
            </wp:positionV>
            <wp:extent cx="1895475" cy="1621155"/>
            <wp:effectExtent l="0" t="0" r="9525" b="0"/>
            <wp:wrapTight wrapText="bothSides">
              <wp:wrapPolygon edited="0">
                <wp:start x="0" y="0"/>
                <wp:lineTo x="0" y="21321"/>
                <wp:lineTo x="21491" y="21321"/>
                <wp:lineTo x="21491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" t="-29" r="-24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621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pPr>
    </w:p>
    <w:p w:rsidR="00C12C0B" w:rsidRDefault="00C12C0B" w:rsidP="00C12C0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br/>
      </w: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noProof/>
          <w:lang w:eastAsia="ru-RU"/>
        </w:rPr>
        <w:drawing>
          <wp:anchor distT="0" distB="0" distL="114935" distR="114935" simplePos="0" relativeHeight="251668480" behindDoc="1" locked="0" layoutInCell="1" allowOverlap="1" wp14:anchorId="5038A578" wp14:editId="2830CDB4">
            <wp:simplePos x="0" y="0"/>
            <wp:positionH relativeFrom="column">
              <wp:posOffset>4359704</wp:posOffset>
            </wp:positionH>
            <wp:positionV relativeFrom="paragraph">
              <wp:posOffset>330698</wp:posOffset>
            </wp:positionV>
            <wp:extent cx="1255395" cy="1529715"/>
            <wp:effectExtent l="0" t="0" r="1905" b="0"/>
            <wp:wrapTight wrapText="bothSides">
              <wp:wrapPolygon edited="0">
                <wp:start x="0" y="0"/>
                <wp:lineTo x="0" y="21250"/>
                <wp:lineTo x="21305" y="21250"/>
                <wp:lineTo x="21305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1" t="-172" r="-211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529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noProof/>
          <w:lang w:eastAsia="ru-RU"/>
        </w:rPr>
        <w:drawing>
          <wp:anchor distT="0" distB="0" distL="114935" distR="114935" simplePos="0" relativeHeight="251670528" behindDoc="1" locked="0" layoutInCell="1" allowOverlap="1" wp14:anchorId="2BAB030D" wp14:editId="5AA0E163">
            <wp:simplePos x="0" y="0"/>
            <wp:positionH relativeFrom="column">
              <wp:posOffset>4103748</wp:posOffset>
            </wp:positionH>
            <wp:positionV relativeFrom="paragraph">
              <wp:posOffset>1722343</wp:posOffset>
            </wp:positionV>
            <wp:extent cx="1583055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314" y="21445"/>
                <wp:lineTo x="21314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" t="-31" r="-26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1323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935" distR="114935" simplePos="0" relativeHeight="251671552" behindDoc="1" locked="0" layoutInCell="1" allowOverlap="1" wp14:anchorId="239AD171" wp14:editId="0561948D">
            <wp:simplePos x="0" y="0"/>
            <wp:positionH relativeFrom="column">
              <wp:posOffset>2180933</wp:posOffset>
            </wp:positionH>
            <wp:positionV relativeFrom="paragraph">
              <wp:posOffset>1781501</wp:posOffset>
            </wp:positionV>
            <wp:extent cx="1264285" cy="1270000"/>
            <wp:effectExtent l="0" t="0" r="0" b="6350"/>
            <wp:wrapTight wrapText="bothSides">
              <wp:wrapPolygon edited="0">
                <wp:start x="0" y="0"/>
                <wp:lineTo x="0" y="21384"/>
                <wp:lineTo x="21155" y="21384"/>
                <wp:lineTo x="2115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7" r="-37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27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935" distR="114935" simplePos="0" relativeHeight="251669504" behindDoc="1" locked="0" layoutInCell="1" allowOverlap="1" wp14:anchorId="0B8C970E" wp14:editId="2B8B9F8C">
            <wp:simplePos x="0" y="0"/>
            <wp:positionH relativeFrom="column">
              <wp:posOffset>1764030</wp:posOffset>
            </wp:positionH>
            <wp:positionV relativeFrom="paragraph">
              <wp:posOffset>203835</wp:posOffset>
            </wp:positionV>
            <wp:extent cx="2185035" cy="1384935"/>
            <wp:effectExtent l="0" t="0" r="5715" b="5715"/>
            <wp:wrapTight wrapText="bothSides">
              <wp:wrapPolygon edited="0">
                <wp:start x="0" y="0"/>
                <wp:lineTo x="0" y="21392"/>
                <wp:lineTo x="21468" y="21392"/>
                <wp:lineTo x="21468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20" r="-12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13849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935" distR="114935" simplePos="0" relativeHeight="251667456" behindDoc="1" locked="0" layoutInCell="1" allowOverlap="1" wp14:anchorId="26747ED3" wp14:editId="5E322AA2">
            <wp:simplePos x="0" y="0"/>
            <wp:positionH relativeFrom="column">
              <wp:posOffset>-97155</wp:posOffset>
            </wp:positionH>
            <wp:positionV relativeFrom="paragraph">
              <wp:posOffset>196009</wp:posOffset>
            </wp:positionV>
            <wp:extent cx="1735455" cy="1735455"/>
            <wp:effectExtent l="0" t="0" r="0" b="0"/>
            <wp:wrapTight wrapText="bothSides">
              <wp:wrapPolygon edited="0">
                <wp:start x="0" y="0"/>
                <wp:lineTo x="0" y="21339"/>
                <wp:lineTo x="21339" y="21339"/>
                <wp:lineTo x="21339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-18" r="-18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1735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noProof/>
          <w:lang w:eastAsia="ru-RU"/>
        </w:rPr>
        <w:drawing>
          <wp:anchor distT="0" distB="0" distL="114935" distR="114935" simplePos="0" relativeHeight="251672576" behindDoc="1" locked="0" layoutInCell="1" allowOverlap="1" wp14:anchorId="459A7BB7" wp14:editId="528906C7">
            <wp:simplePos x="0" y="0"/>
            <wp:positionH relativeFrom="column">
              <wp:posOffset>-95747</wp:posOffset>
            </wp:positionH>
            <wp:positionV relativeFrom="paragraph">
              <wp:posOffset>176016</wp:posOffset>
            </wp:positionV>
            <wp:extent cx="1392555" cy="1392555"/>
            <wp:effectExtent l="0" t="0" r="0" b="0"/>
            <wp:wrapTight wrapText="bothSides">
              <wp:wrapPolygon edited="0">
                <wp:start x="0" y="0"/>
                <wp:lineTo x="0" y="21275"/>
                <wp:lineTo x="21275" y="21275"/>
                <wp:lineTo x="21275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92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pP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pP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pP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73600" behindDoc="1" locked="0" layoutInCell="1" allowOverlap="1" wp14:anchorId="69B2BC5B" wp14:editId="08F0EF31">
            <wp:simplePos x="0" y="0"/>
            <wp:positionH relativeFrom="column">
              <wp:posOffset>1337310</wp:posOffset>
            </wp:positionH>
            <wp:positionV relativeFrom="paragraph">
              <wp:posOffset>48157</wp:posOffset>
            </wp:positionV>
            <wp:extent cx="1114425" cy="2230755"/>
            <wp:effectExtent l="0" t="0" r="9525" b="0"/>
            <wp:wrapTight wrapText="bothSides">
              <wp:wrapPolygon edited="0">
                <wp:start x="0" y="0"/>
                <wp:lineTo x="0" y="21397"/>
                <wp:lineTo x="21415" y="21397"/>
                <wp:lineTo x="2141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3" t="-37" r="-73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230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noProof/>
          <w:lang w:eastAsia="ru-RU"/>
        </w:rPr>
        <w:drawing>
          <wp:anchor distT="0" distB="0" distL="114935" distR="114935" simplePos="0" relativeHeight="251674624" behindDoc="1" locked="0" layoutInCell="1" allowOverlap="1" wp14:anchorId="2AF7687D" wp14:editId="70704040">
            <wp:simplePos x="0" y="0"/>
            <wp:positionH relativeFrom="column">
              <wp:posOffset>2945885</wp:posOffset>
            </wp:positionH>
            <wp:positionV relativeFrom="paragraph">
              <wp:posOffset>135890</wp:posOffset>
            </wp:positionV>
            <wp:extent cx="2176145" cy="1848485"/>
            <wp:effectExtent l="0" t="0" r="0" b="0"/>
            <wp:wrapTight wrapText="bothSides">
              <wp:wrapPolygon edited="0">
                <wp:start x="0" y="0"/>
                <wp:lineTo x="0" y="21370"/>
                <wp:lineTo x="21367" y="21370"/>
                <wp:lineTo x="2136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12" r="-11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1848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noProof/>
          <w:lang w:eastAsia="ru-RU"/>
        </w:rPr>
        <w:drawing>
          <wp:anchor distT="0" distB="0" distL="114935" distR="114935" simplePos="0" relativeHeight="251675648" behindDoc="1" locked="0" layoutInCell="1" allowOverlap="1" wp14:anchorId="1F4318ED" wp14:editId="6C1FF0EB">
            <wp:simplePos x="0" y="0"/>
            <wp:positionH relativeFrom="column">
              <wp:posOffset>108259</wp:posOffset>
            </wp:positionH>
            <wp:positionV relativeFrom="paragraph">
              <wp:posOffset>209550</wp:posOffset>
            </wp:positionV>
            <wp:extent cx="683895" cy="1247775"/>
            <wp:effectExtent l="0" t="0" r="1905" b="9525"/>
            <wp:wrapTight wrapText="bothSides">
              <wp:wrapPolygon edited="0">
                <wp:start x="0" y="0"/>
                <wp:lineTo x="0" y="21435"/>
                <wp:lineTo x="21058" y="21435"/>
                <wp:lineTo x="210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" t="-17" r="-32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1247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pP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pP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pP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pPr>
    </w:p>
    <w:p w:rsidR="00C12C0B" w:rsidRDefault="00C12C0B" w:rsidP="00C12C0B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sectPr w:rsidR="00C12C0B" w:rsidSect="00C12C0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69"/>
    <w:rsid w:val="004C4C6A"/>
    <w:rsid w:val="004D5069"/>
    <w:rsid w:val="006D130B"/>
    <w:rsid w:val="00C12C0B"/>
    <w:rsid w:val="00D8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8F24"/>
  <w15:chartTrackingRefBased/>
  <w15:docId w15:val="{B656830D-FE8B-41F1-B873-4546E09B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C0B"/>
    <w:pPr>
      <w:widowControl w:val="0"/>
      <w:suppressAutoHyphens/>
      <w:spacing w:after="200" w:line="276" w:lineRule="auto"/>
    </w:pPr>
    <w:rPr>
      <w:rFonts w:ascii="Calibri" w:eastAsia="Calibri" w:hAnsi="Calibri" w:cs="F"/>
      <w:color w:val="00000A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C12C0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ru-RU"/>
    </w:rPr>
  </w:style>
  <w:style w:type="paragraph" w:styleId="a3">
    <w:name w:val="List Paragraph"/>
    <w:basedOn w:val="Standard"/>
    <w:uiPriority w:val="34"/>
    <w:qFormat/>
    <w:rsid w:val="00C12C0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2805</Words>
  <Characters>15992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dcterms:created xsi:type="dcterms:W3CDTF">2023-11-29T05:49:00Z</dcterms:created>
  <dcterms:modified xsi:type="dcterms:W3CDTF">2026-05-21T05:05:00Z</dcterms:modified>
</cp:coreProperties>
</file>